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F24DF" w:rsidRDefault="007F24DF" w:rsidP="00553EC7">
      <w:pPr>
        <w:jc w:val="both"/>
        <w:rPr>
          <w:sz w:val="28"/>
          <w:szCs w:val="28"/>
          <w:u w:val="single"/>
        </w:rPr>
      </w:pPr>
    </w:p>
    <w:p w:rsidR="00553EC7" w:rsidRPr="00330CC3" w:rsidRDefault="00330CC3" w:rsidP="00553E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 октября 2019 г.</w:t>
      </w:r>
      <w:r w:rsidR="00553EC7">
        <w:rPr>
          <w:sz w:val="28"/>
          <w:szCs w:val="28"/>
        </w:rPr>
        <w:t xml:space="preserve">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</w:t>
      </w:r>
      <w:r w:rsidR="003E45FF">
        <w:rPr>
          <w:sz w:val="28"/>
          <w:szCs w:val="28"/>
        </w:rPr>
        <w:t xml:space="preserve">       </w:t>
      </w:r>
      <w:r w:rsidR="00BF302D">
        <w:rPr>
          <w:sz w:val="28"/>
          <w:szCs w:val="28"/>
        </w:rPr>
        <w:t xml:space="preserve"> </w:t>
      </w:r>
      <w:r w:rsidR="00133C22">
        <w:rPr>
          <w:sz w:val="28"/>
          <w:szCs w:val="28"/>
        </w:rPr>
        <w:t xml:space="preserve">    </w:t>
      </w:r>
      <w:r w:rsidR="001310D0">
        <w:rPr>
          <w:sz w:val="28"/>
          <w:szCs w:val="28"/>
        </w:rPr>
        <w:t xml:space="preserve">   </w:t>
      </w:r>
      <w:r w:rsidR="005C3109">
        <w:rPr>
          <w:sz w:val="28"/>
          <w:szCs w:val="28"/>
        </w:rPr>
        <w:t xml:space="preserve">          </w:t>
      </w:r>
      <w:r w:rsidR="001310D0">
        <w:rPr>
          <w:sz w:val="28"/>
          <w:szCs w:val="28"/>
        </w:rPr>
        <w:t xml:space="preserve">   </w:t>
      </w:r>
      <w:r w:rsidR="003339E6">
        <w:rPr>
          <w:sz w:val="28"/>
          <w:szCs w:val="28"/>
        </w:rPr>
        <w:t xml:space="preserve">           </w:t>
      </w:r>
      <w:r w:rsidR="00133C22">
        <w:rPr>
          <w:sz w:val="28"/>
          <w:szCs w:val="28"/>
        </w:rPr>
        <w:t xml:space="preserve"> №</w:t>
      </w:r>
      <w:r>
        <w:rPr>
          <w:sz w:val="28"/>
          <w:szCs w:val="28"/>
          <w:u w:val="single"/>
        </w:rPr>
        <w:t>961</w:t>
      </w:r>
      <w:bookmarkStart w:id="0" w:name="_GoBack"/>
      <w:bookmarkEnd w:id="0"/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массовых мероприятий в </w:t>
      </w:r>
    </w:p>
    <w:p w:rsidR="00553EC7" w:rsidRDefault="007F24DF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ноябре</w:t>
      </w:r>
      <w:r w:rsidR="00BF302D">
        <w:rPr>
          <w:b/>
          <w:noProof/>
          <w:sz w:val="28"/>
          <w:szCs w:val="28"/>
        </w:rPr>
        <w:t xml:space="preserve"> 2019</w:t>
      </w:r>
      <w:r w:rsidR="00553EC7">
        <w:rPr>
          <w:b/>
          <w:noProof/>
          <w:sz w:val="28"/>
          <w:szCs w:val="28"/>
        </w:rPr>
        <w:t xml:space="preserve"> года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распоряжением Правительства Ленинградской области от 26.07.2007 г. №296-р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>во, Положения об администрации, постановления администрации МО Сертолово от 21.01.2015 г. № 9 «Об утверждении Положения о порядке</w:t>
      </w:r>
      <w:proofErr w:type="gramEnd"/>
      <w:r>
        <w:rPr>
          <w:sz w:val="28"/>
          <w:szCs w:val="28"/>
        </w:rPr>
        <w:t xml:space="preserve"> организации и проведения массовых мероприятий и фейерверков на территории муниципального образования Сертолово Всеволожского муниципального </w:t>
      </w:r>
      <w:r w:rsidR="00257BE7">
        <w:rPr>
          <w:sz w:val="28"/>
          <w:szCs w:val="28"/>
        </w:rPr>
        <w:t xml:space="preserve">района Ленинградской области», </w:t>
      </w:r>
      <w:r>
        <w:rPr>
          <w:sz w:val="28"/>
          <w:szCs w:val="28"/>
        </w:rPr>
        <w:t xml:space="preserve">постановления </w:t>
      </w:r>
      <w:proofErr w:type="gramStart"/>
      <w:r>
        <w:rPr>
          <w:sz w:val="28"/>
          <w:szCs w:val="28"/>
        </w:rPr>
        <w:t xml:space="preserve">администрации  </w:t>
      </w:r>
      <w:r w:rsidR="00257BE7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от 21.10.2016 г. №477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>
        <w:rPr>
          <w:noProof/>
          <w:sz w:val="28"/>
          <w:szCs w:val="28"/>
        </w:rPr>
        <w:t>МО Се</w:t>
      </w:r>
      <w:r w:rsidR="00AA36CC">
        <w:rPr>
          <w:noProof/>
          <w:sz w:val="28"/>
          <w:szCs w:val="28"/>
        </w:rPr>
        <w:t>ртолово» на 2017-2019 годы</w:t>
      </w:r>
      <w:r w:rsidR="00257BE7">
        <w:rPr>
          <w:sz w:val="28"/>
          <w:szCs w:val="28"/>
        </w:rPr>
        <w:t xml:space="preserve">, </w:t>
      </w:r>
      <w:r w:rsidR="00257B28">
        <w:rPr>
          <w:sz w:val="28"/>
          <w:szCs w:val="28"/>
        </w:rPr>
        <w:t>Перечня основных мероприятий МО Сертолово на 2019 год в сфере культуры, молодежной политики, физической культуры и спорта</w:t>
      </w:r>
      <w:r w:rsidR="004A05B7">
        <w:rPr>
          <w:sz w:val="28"/>
          <w:szCs w:val="28"/>
        </w:rPr>
        <w:t xml:space="preserve">, утвержденного распоряжением администрации МО Сертолово от </w:t>
      </w:r>
      <w:r w:rsidR="006B4E35">
        <w:rPr>
          <w:sz w:val="28"/>
          <w:szCs w:val="28"/>
        </w:rPr>
        <w:t xml:space="preserve">21.01.2019 г. №7,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организации и проведении массовых мероприятий, </w:t>
      </w:r>
      <w:r w:rsidRPr="005A79CC">
        <w:rPr>
          <w:sz w:val="28"/>
          <w:szCs w:val="28"/>
        </w:rPr>
        <w:t>оперативного реагирования</w:t>
      </w:r>
      <w:proofErr w:type="gramEnd"/>
      <w:r w:rsidRPr="005A79CC">
        <w:rPr>
          <w:sz w:val="28"/>
          <w:szCs w:val="28"/>
        </w:rPr>
        <w:t xml:space="preserve">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53EC7" w:rsidRPr="00553EC7" w:rsidRDefault="002F3676" w:rsidP="00553E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 </w:t>
      </w:r>
      <w:r w:rsidR="007F24DF">
        <w:rPr>
          <w:sz w:val="28"/>
          <w:szCs w:val="28"/>
        </w:rPr>
        <w:t>провести в ноябре</w:t>
      </w:r>
      <w:r w:rsidR="00BF302D">
        <w:rPr>
          <w:sz w:val="28"/>
          <w:szCs w:val="28"/>
        </w:rPr>
        <w:t xml:space="preserve"> 2019</w:t>
      </w:r>
      <w:r w:rsidR="00553EC7" w:rsidRPr="00553EC7">
        <w:rPr>
          <w:sz w:val="28"/>
          <w:szCs w:val="28"/>
        </w:rPr>
        <w:t xml:space="preserve"> года на  территории МО </w:t>
      </w:r>
    </w:p>
    <w:p w:rsidR="00553EC7" w:rsidRPr="00661255" w:rsidRDefault="00AA36CC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Сертолово</w:t>
      </w:r>
      <w:r w:rsidR="00553EC7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культурно-массово</w:t>
      </w:r>
      <w:r w:rsidR="00553EC7" w:rsidRPr="00661255">
        <w:rPr>
          <w:sz w:val="28"/>
          <w:szCs w:val="28"/>
        </w:rPr>
        <w:t>е</w:t>
      </w:r>
      <w:r>
        <w:rPr>
          <w:sz w:val="28"/>
          <w:szCs w:val="28"/>
        </w:rPr>
        <w:t xml:space="preserve"> мероприятие</w:t>
      </w:r>
      <w:r w:rsidR="00553EC7" w:rsidRPr="00661255">
        <w:rPr>
          <w:sz w:val="28"/>
          <w:szCs w:val="28"/>
        </w:rPr>
        <w:t>:</w:t>
      </w:r>
    </w:p>
    <w:p w:rsidR="00B305FA" w:rsidRDefault="007F24DF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- 01.11.2019 г. в 15</w:t>
      </w:r>
      <w:r w:rsidR="00B305FA">
        <w:rPr>
          <w:sz w:val="28"/>
          <w:szCs w:val="28"/>
        </w:rPr>
        <w:t>.00 час</w:t>
      </w:r>
      <w:proofErr w:type="gramStart"/>
      <w:r w:rsidR="00B305FA">
        <w:rPr>
          <w:sz w:val="28"/>
          <w:szCs w:val="28"/>
        </w:rPr>
        <w:t>.</w:t>
      </w:r>
      <w:proofErr w:type="gramEnd"/>
      <w:r w:rsidR="00B305F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раздничную концертную программу, посвященную Дню народного единства </w:t>
      </w:r>
      <w:r w:rsidR="00B305FA">
        <w:rPr>
          <w:sz w:val="28"/>
          <w:szCs w:val="28"/>
        </w:rPr>
        <w:t>по адрес</w:t>
      </w:r>
      <w:r>
        <w:rPr>
          <w:sz w:val="28"/>
          <w:szCs w:val="28"/>
        </w:rPr>
        <w:t xml:space="preserve">у: г. Сертолово, ул. Школьная д.1 к.1, актовый зал </w:t>
      </w:r>
      <w:proofErr w:type="spellStart"/>
      <w:r>
        <w:rPr>
          <w:sz w:val="28"/>
          <w:szCs w:val="28"/>
        </w:rPr>
        <w:t>Сертоловской</w:t>
      </w:r>
      <w:proofErr w:type="spellEnd"/>
      <w:r>
        <w:rPr>
          <w:sz w:val="28"/>
          <w:szCs w:val="28"/>
        </w:rPr>
        <w:t xml:space="preserve"> средней школы №1;</w:t>
      </w:r>
    </w:p>
    <w:p w:rsidR="007F24DF" w:rsidRDefault="007F24DF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- 23.11.2019 г. в 16.00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раздничного мероприятия, посвященного Дню матери «Сердце отдаю детям», по адресу: г. Сертолово,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, д.18, актовый зал МОУ «Гимназия» г. Сертолово.</w:t>
      </w:r>
    </w:p>
    <w:p w:rsidR="00553EC7" w:rsidRDefault="00E459A6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5E3E">
        <w:rPr>
          <w:sz w:val="28"/>
          <w:szCs w:val="28"/>
        </w:rPr>
        <w:t xml:space="preserve"> </w:t>
      </w:r>
      <w:r w:rsidR="00553EC7" w:rsidRPr="007A6A9B">
        <w:rPr>
          <w:sz w:val="28"/>
          <w:szCs w:val="28"/>
        </w:rPr>
        <w:t>2. В целях орга</w:t>
      </w:r>
      <w:r w:rsidR="007F24DF">
        <w:rPr>
          <w:sz w:val="28"/>
          <w:szCs w:val="28"/>
        </w:rPr>
        <w:t>низации и проведения мероприятий, указанных</w:t>
      </w:r>
      <w:r w:rsidR="00553EC7">
        <w:rPr>
          <w:sz w:val="28"/>
          <w:szCs w:val="28"/>
        </w:rPr>
        <w:t xml:space="preserve"> в пункте 1 настоящего постановления,</w:t>
      </w:r>
      <w:r w:rsidR="00553EC7" w:rsidRPr="007A6A9B">
        <w:rPr>
          <w:sz w:val="28"/>
          <w:szCs w:val="28"/>
        </w:rPr>
        <w:t xml:space="preserve"> муниципальному автономному учреждению «</w:t>
      </w:r>
      <w:proofErr w:type="spellStart"/>
      <w:r w:rsidR="00553EC7" w:rsidRPr="007A6A9B">
        <w:rPr>
          <w:sz w:val="28"/>
          <w:szCs w:val="28"/>
        </w:rPr>
        <w:t>Сертоловский</w:t>
      </w:r>
      <w:proofErr w:type="spellEnd"/>
      <w:r w:rsidR="00553EC7" w:rsidRPr="007A6A9B">
        <w:rPr>
          <w:sz w:val="28"/>
          <w:szCs w:val="28"/>
        </w:rPr>
        <w:t xml:space="preserve"> культурно-спортивный центр «Спектр» выступить организатором массовых мероприятий, для чего: 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36CC">
        <w:rPr>
          <w:sz w:val="28"/>
          <w:szCs w:val="28"/>
        </w:rPr>
        <w:t xml:space="preserve">       2.1</w:t>
      </w:r>
      <w:r>
        <w:rPr>
          <w:sz w:val="28"/>
          <w:szCs w:val="28"/>
        </w:rPr>
        <w:t>. при о</w:t>
      </w:r>
      <w:r w:rsidR="00AA36CC">
        <w:rPr>
          <w:sz w:val="28"/>
          <w:szCs w:val="28"/>
        </w:rPr>
        <w:t>р</w:t>
      </w:r>
      <w:r w:rsidR="007F24DF">
        <w:rPr>
          <w:sz w:val="28"/>
          <w:szCs w:val="28"/>
        </w:rPr>
        <w:t>ганизации и проведении массовых мероприятий</w:t>
      </w:r>
      <w:r w:rsidR="00AA36CC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руководствоваться:</w:t>
      </w:r>
    </w:p>
    <w:p w:rsidR="00553EC7" w:rsidRDefault="00291FF0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36CC">
        <w:rPr>
          <w:sz w:val="28"/>
          <w:szCs w:val="28"/>
        </w:rPr>
        <w:t>- П</w:t>
      </w:r>
      <w:r w:rsidR="00553EC7">
        <w:rPr>
          <w:sz w:val="28"/>
          <w:szCs w:val="28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7BE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Сертолово Всеволожского муниципального района Ленинградской области»;  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</w:t>
      </w:r>
      <w:r w:rsidR="00553EC7">
        <w:rPr>
          <w:sz w:val="28"/>
          <w:szCs w:val="28"/>
        </w:rPr>
        <w:t>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</w:t>
      </w:r>
      <w:r w:rsidR="00AA36CC">
        <w:rPr>
          <w:sz w:val="28"/>
          <w:szCs w:val="28"/>
        </w:rPr>
        <w:t>и</w:t>
      </w:r>
      <w:r w:rsidR="007F24DF">
        <w:rPr>
          <w:sz w:val="28"/>
          <w:szCs w:val="28"/>
        </w:rPr>
        <w:t>цинскому сопровождению массовых</w:t>
      </w:r>
      <w:r w:rsidR="00AA36CC">
        <w:rPr>
          <w:sz w:val="28"/>
          <w:szCs w:val="28"/>
        </w:rPr>
        <w:t xml:space="preserve"> </w:t>
      </w:r>
      <w:r w:rsidR="007F24DF">
        <w:rPr>
          <w:sz w:val="28"/>
          <w:szCs w:val="28"/>
        </w:rPr>
        <w:t>мероприятий</w:t>
      </w:r>
      <w:r w:rsidR="00553EC7">
        <w:rPr>
          <w:sz w:val="28"/>
          <w:szCs w:val="28"/>
        </w:rPr>
        <w:t>;</w:t>
      </w:r>
    </w:p>
    <w:p w:rsidR="00553EC7" w:rsidRDefault="00956F11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553EC7">
        <w:rPr>
          <w:sz w:val="28"/>
          <w:szCs w:val="28"/>
        </w:rPr>
        <w:t xml:space="preserve">. в целях организации безопасности и охраны общественного порядка </w:t>
      </w:r>
      <w:r w:rsidR="00553EC7" w:rsidRPr="0062324D">
        <w:rPr>
          <w:sz w:val="28"/>
          <w:szCs w:val="28"/>
        </w:rPr>
        <w:t>организовать взаимодействие с 88 отделом полиции 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</w:t>
      </w:r>
      <w:r w:rsidR="00553EC7"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="00553EC7" w:rsidRPr="0062324D">
        <w:rPr>
          <w:sz w:val="28"/>
          <w:szCs w:val="28"/>
        </w:rPr>
        <w:t>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Всеволожскому району Ленинградской области</w:t>
      </w:r>
      <w:r w:rsidR="00AA36CC">
        <w:rPr>
          <w:sz w:val="28"/>
          <w:szCs w:val="28"/>
        </w:rPr>
        <w:t xml:space="preserve">; 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2.5</w:t>
      </w:r>
      <w:r w:rsidR="00553EC7">
        <w:rPr>
          <w:sz w:val="28"/>
          <w:szCs w:val="28"/>
        </w:rPr>
        <w:t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люд</w:t>
      </w:r>
      <w:r w:rsidR="00AA36CC">
        <w:rPr>
          <w:sz w:val="28"/>
          <w:szCs w:val="28"/>
        </w:rPr>
        <w:t>ей  в период проведения массового мероприятия</w:t>
      </w:r>
      <w:r w:rsidR="00553EC7">
        <w:rPr>
          <w:sz w:val="28"/>
          <w:szCs w:val="28"/>
        </w:rPr>
        <w:t>;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</w:t>
      </w:r>
      <w:r w:rsidR="00553EC7">
        <w:rPr>
          <w:sz w:val="28"/>
          <w:szCs w:val="28"/>
        </w:rPr>
        <w:t>.</w:t>
      </w:r>
      <w:r w:rsidR="00553EC7" w:rsidRPr="0069175C">
        <w:rPr>
          <w:sz w:val="28"/>
          <w:szCs w:val="28"/>
        </w:rPr>
        <w:t xml:space="preserve"> </w:t>
      </w:r>
      <w:r w:rsidR="00553EC7">
        <w:rPr>
          <w:sz w:val="28"/>
          <w:szCs w:val="28"/>
        </w:rPr>
        <w:t>обеспечить взаимодействие с силовыми структурами по обмену информацией</w:t>
      </w:r>
      <w:r w:rsidR="00553EC7"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 w:rsidR="00553EC7"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A04479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767DD6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при проведении массов</w:t>
      </w:r>
      <w:r w:rsidR="007F24DF">
        <w:rPr>
          <w:sz w:val="28"/>
          <w:szCs w:val="28"/>
        </w:rPr>
        <w:t>ых</w:t>
      </w:r>
      <w:r w:rsidR="0016472A">
        <w:rPr>
          <w:sz w:val="28"/>
          <w:szCs w:val="28"/>
        </w:rPr>
        <w:t xml:space="preserve"> мероприя</w:t>
      </w:r>
      <w:r w:rsidR="007F24DF">
        <w:rPr>
          <w:sz w:val="28"/>
          <w:szCs w:val="28"/>
        </w:rPr>
        <w:t>тий</w:t>
      </w:r>
      <w:r w:rsidR="00AA36CC">
        <w:rPr>
          <w:sz w:val="28"/>
          <w:szCs w:val="28"/>
        </w:rPr>
        <w:t xml:space="preserve"> </w:t>
      </w:r>
      <w:r w:rsidR="00767DD6">
        <w:rPr>
          <w:sz w:val="28"/>
          <w:szCs w:val="28"/>
        </w:rPr>
        <w:t xml:space="preserve">принять меры к обеспечению </w:t>
      </w:r>
      <w:r w:rsidRPr="00516656">
        <w:rPr>
          <w:sz w:val="28"/>
          <w:szCs w:val="28"/>
        </w:rPr>
        <w:t>общественного порядка в местах пр</w:t>
      </w:r>
      <w:r>
        <w:rPr>
          <w:sz w:val="28"/>
          <w:szCs w:val="28"/>
        </w:rPr>
        <w:t>оведения</w:t>
      </w:r>
      <w:r w:rsidR="007F24DF">
        <w:rPr>
          <w:sz w:val="28"/>
          <w:szCs w:val="28"/>
        </w:rPr>
        <w:t xml:space="preserve">  мероприятий</w:t>
      </w:r>
      <w:r w:rsidRPr="00516656">
        <w:rPr>
          <w:sz w:val="28"/>
          <w:szCs w:val="28"/>
        </w:rPr>
        <w:t xml:space="preserve"> и н</w:t>
      </w:r>
      <w:r w:rsidR="00AA36CC">
        <w:rPr>
          <w:sz w:val="28"/>
          <w:szCs w:val="28"/>
        </w:rPr>
        <w:t>а прилегающих к нему</w:t>
      </w:r>
      <w:r w:rsidR="00767DD6">
        <w:rPr>
          <w:sz w:val="28"/>
          <w:szCs w:val="28"/>
        </w:rPr>
        <w:t xml:space="preserve"> территориях, незамедлительно реагировать</w:t>
      </w:r>
      <w:r w:rsidRPr="00516656">
        <w:rPr>
          <w:sz w:val="28"/>
          <w:szCs w:val="28"/>
        </w:rPr>
        <w:t xml:space="preserve"> на информацию, поступающую от граждан обо всех подозрительных предметах, находящихся в районе проведени</w:t>
      </w:r>
      <w:r w:rsidR="007F24DF">
        <w:rPr>
          <w:sz w:val="28"/>
          <w:szCs w:val="28"/>
        </w:rPr>
        <w:t>я массовых мероприятий</w:t>
      </w:r>
      <w:r w:rsidR="00D11C95">
        <w:rPr>
          <w:sz w:val="28"/>
          <w:szCs w:val="28"/>
        </w:rPr>
        <w:t>.</w:t>
      </w:r>
    </w:p>
    <w:p w:rsidR="00767DD6" w:rsidRPr="00516656" w:rsidRDefault="00553EC7" w:rsidP="0076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553EC7" w:rsidRDefault="00B958CB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4</w:t>
      </w:r>
      <w:r w:rsidR="00A04479">
        <w:rPr>
          <w:sz w:val="28"/>
          <w:szCs w:val="28"/>
        </w:rPr>
        <w:t>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</w:t>
      </w:r>
      <w:r w:rsidR="007F24DF">
        <w:rPr>
          <w:sz w:val="28"/>
          <w:szCs w:val="28"/>
        </w:rPr>
        <w:t>ия на период проведения массовых мероприятий</w:t>
      </w:r>
      <w:r w:rsidR="00553EC7">
        <w:rPr>
          <w:sz w:val="28"/>
          <w:szCs w:val="28"/>
        </w:rPr>
        <w:t>.</w:t>
      </w:r>
    </w:p>
    <w:p w:rsidR="00B958CB" w:rsidRDefault="00B958CB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Постановлен</w:t>
      </w:r>
      <w:r w:rsidR="00726A81">
        <w:rPr>
          <w:sz w:val="28"/>
          <w:szCs w:val="28"/>
        </w:rPr>
        <w:t>ие вступает в силу после</w:t>
      </w:r>
      <w:r>
        <w:rPr>
          <w:sz w:val="28"/>
          <w:szCs w:val="28"/>
        </w:rPr>
        <w:t xml:space="preserve"> подписания.</w:t>
      </w:r>
    </w:p>
    <w:p w:rsidR="00693AE7" w:rsidRDefault="00736B5A" w:rsidP="0069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</w:t>
      </w:r>
      <w:r w:rsidR="00553EC7">
        <w:rPr>
          <w:sz w:val="28"/>
          <w:szCs w:val="28"/>
        </w:rPr>
        <w:t xml:space="preserve">.  </w:t>
      </w:r>
      <w:r w:rsidR="00553EC7" w:rsidRPr="00540783">
        <w:rPr>
          <w:sz w:val="28"/>
          <w:szCs w:val="28"/>
        </w:rPr>
        <w:t>Настоящее постановление</w:t>
      </w:r>
      <w:r w:rsidR="00553EC7">
        <w:rPr>
          <w:sz w:val="28"/>
          <w:szCs w:val="28"/>
        </w:rPr>
        <w:t xml:space="preserve"> опубликовать в газете «Петербургский рубеж» и разместить на официальном сайте администрации МО Сертолово в информационно-телекоммуникационной сети Интернет.</w:t>
      </w:r>
    </w:p>
    <w:p w:rsidR="00553EC7" w:rsidRDefault="00736B5A" w:rsidP="00553EC7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958CB">
        <w:rPr>
          <w:sz w:val="28"/>
          <w:szCs w:val="28"/>
        </w:rPr>
        <w:t xml:space="preserve"> 7</w:t>
      </w:r>
      <w:r w:rsidR="00553EC7">
        <w:rPr>
          <w:sz w:val="28"/>
          <w:szCs w:val="28"/>
        </w:rPr>
        <w:t xml:space="preserve">. </w:t>
      </w:r>
      <w:proofErr w:type="gramStart"/>
      <w:r w:rsidR="00553EC7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553EC7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B958CB">
        <w:rPr>
          <w:rFonts w:cs="Helvetica"/>
          <w:color w:val="191919"/>
          <w:sz w:val="28"/>
          <w:szCs w:val="28"/>
        </w:rPr>
        <w:t xml:space="preserve">возложить на первого заместителя главы администрации МО Сертолово </w:t>
      </w:r>
      <w:proofErr w:type="spellStart"/>
      <w:r w:rsidR="00B958CB">
        <w:rPr>
          <w:rFonts w:cs="Helvetica"/>
          <w:color w:val="191919"/>
          <w:sz w:val="28"/>
          <w:szCs w:val="28"/>
        </w:rPr>
        <w:t>Рудь</w:t>
      </w:r>
      <w:proofErr w:type="spellEnd"/>
      <w:r w:rsidR="00B958CB">
        <w:rPr>
          <w:rFonts w:cs="Helvetica"/>
          <w:color w:val="191919"/>
          <w:sz w:val="28"/>
          <w:szCs w:val="28"/>
        </w:rPr>
        <w:t xml:space="preserve"> Н.И.</w:t>
      </w:r>
    </w:p>
    <w:p w:rsidR="00B958CB" w:rsidRDefault="00B958CB" w:rsidP="00553EC7">
      <w:pPr>
        <w:jc w:val="both"/>
        <w:rPr>
          <w:sz w:val="28"/>
          <w:szCs w:val="28"/>
        </w:rPr>
      </w:pPr>
    </w:p>
    <w:p w:rsidR="00CC5107" w:rsidRDefault="00CC5107" w:rsidP="00CC5107">
      <w:pPr>
        <w:jc w:val="both"/>
        <w:rPr>
          <w:sz w:val="28"/>
          <w:szCs w:val="28"/>
        </w:rPr>
      </w:pPr>
    </w:p>
    <w:p w:rsidR="00553EC7" w:rsidRDefault="00B305FA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3EC7">
        <w:rPr>
          <w:sz w:val="28"/>
          <w:szCs w:val="28"/>
        </w:rPr>
        <w:t>Глава администрации</w:t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8C1B7F">
        <w:rPr>
          <w:sz w:val="28"/>
          <w:szCs w:val="28"/>
        </w:rPr>
        <w:t xml:space="preserve">            </w:t>
      </w:r>
      <w:proofErr w:type="spellStart"/>
      <w:r w:rsidR="00553EC7">
        <w:rPr>
          <w:sz w:val="28"/>
          <w:szCs w:val="28"/>
        </w:rPr>
        <w:t>Ю.А.Ходько</w:t>
      </w:r>
      <w:proofErr w:type="spellEnd"/>
      <w:r w:rsidR="00553EC7">
        <w:rPr>
          <w:sz w:val="28"/>
          <w:szCs w:val="28"/>
        </w:rPr>
        <w:t xml:space="preserve"> 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330CC3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multilevel"/>
    <w:tmpl w:val="B84E1FC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C5F86"/>
    <w:rsid w:val="001141B7"/>
    <w:rsid w:val="001310D0"/>
    <w:rsid w:val="00133C22"/>
    <w:rsid w:val="00136719"/>
    <w:rsid w:val="0016472A"/>
    <w:rsid w:val="001E2671"/>
    <w:rsid w:val="00257B28"/>
    <w:rsid w:val="00257BE7"/>
    <w:rsid w:val="00261576"/>
    <w:rsid w:val="002768E3"/>
    <w:rsid w:val="00291FF0"/>
    <w:rsid w:val="00294852"/>
    <w:rsid w:val="002D065C"/>
    <w:rsid w:val="002D234B"/>
    <w:rsid w:val="002E27E3"/>
    <w:rsid w:val="002F3676"/>
    <w:rsid w:val="00330CC3"/>
    <w:rsid w:val="003339E6"/>
    <w:rsid w:val="00391688"/>
    <w:rsid w:val="00391EB8"/>
    <w:rsid w:val="003E45FF"/>
    <w:rsid w:val="004216C8"/>
    <w:rsid w:val="0045480B"/>
    <w:rsid w:val="004A05B7"/>
    <w:rsid w:val="00507940"/>
    <w:rsid w:val="00527545"/>
    <w:rsid w:val="00533DF2"/>
    <w:rsid w:val="00553EC7"/>
    <w:rsid w:val="00571CDA"/>
    <w:rsid w:val="005B375C"/>
    <w:rsid w:val="005C3109"/>
    <w:rsid w:val="006453EB"/>
    <w:rsid w:val="00661255"/>
    <w:rsid w:val="00661AB2"/>
    <w:rsid w:val="00693AE7"/>
    <w:rsid w:val="0069414C"/>
    <w:rsid w:val="006B4E35"/>
    <w:rsid w:val="006D5E3E"/>
    <w:rsid w:val="00726A81"/>
    <w:rsid w:val="00736792"/>
    <w:rsid w:val="00736B5A"/>
    <w:rsid w:val="00767DD6"/>
    <w:rsid w:val="007866CE"/>
    <w:rsid w:val="007C4998"/>
    <w:rsid w:val="007F24DF"/>
    <w:rsid w:val="0081462B"/>
    <w:rsid w:val="00884F42"/>
    <w:rsid w:val="00896744"/>
    <w:rsid w:val="008C1B7F"/>
    <w:rsid w:val="00956F11"/>
    <w:rsid w:val="00975F96"/>
    <w:rsid w:val="009C1A80"/>
    <w:rsid w:val="009F0430"/>
    <w:rsid w:val="00A04479"/>
    <w:rsid w:val="00A3639F"/>
    <w:rsid w:val="00A77D40"/>
    <w:rsid w:val="00A86156"/>
    <w:rsid w:val="00AA36CC"/>
    <w:rsid w:val="00AC56A6"/>
    <w:rsid w:val="00AF6E9C"/>
    <w:rsid w:val="00B13E3D"/>
    <w:rsid w:val="00B305FA"/>
    <w:rsid w:val="00B958CB"/>
    <w:rsid w:val="00BF302D"/>
    <w:rsid w:val="00C31976"/>
    <w:rsid w:val="00C704E4"/>
    <w:rsid w:val="00C745E1"/>
    <w:rsid w:val="00CC5107"/>
    <w:rsid w:val="00CF2D8D"/>
    <w:rsid w:val="00D11C95"/>
    <w:rsid w:val="00D2369A"/>
    <w:rsid w:val="00D46D4A"/>
    <w:rsid w:val="00DB4071"/>
    <w:rsid w:val="00DE1179"/>
    <w:rsid w:val="00DF6981"/>
    <w:rsid w:val="00E459A6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58</cp:revision>
  <cp:lastPrinted>2019-02-21T09:03:00Z</cp:lastPrinted>
  <dcterms:created xsi:type="dcterms:W3CDTF">2018-10-29T08:58:00Z</dcterms:created>
  <dcterms:modified xsi:type="dcterms:W3CDTF">2019-10-29T13:45:00Z</dcterms:modified>
</cp:coreProperties>
</file>